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spacing w:line="300" w:lineRule="atLeast"/>
        <w:rPr>
          <w:rFonts w:ascii="Arial" w:cs="Arial" w:hAnsi="Arial" w:eastAsia="Arial"/>
          <w:color w:val="212121"/>
          <w:sz w:val="26"/>
          <w:szCs w:val="26"/>
          <w:u w:color="212121"/>
        </w:rPr>
      </w:pPr>
      <w:r>
        <w:rPr>
          <w:rFonts w:ascii="Arial" w:hAnsi="Arial"/>
          <w:b w:val="1"/>
          <w:bCs w:val="1"/>
          <w:color w:val="212121"/>
          <w:sz w:val="26"/>
          <w:szCs w:val="26"/>
          <w:u w:color="212121"/>
          <w:rtl w:val="0"/>
          <w:lang w:val="de-DE"/>
        </w:rPr>
        <w:t>Title:</w:t>
      </w:r>
      <w:r>
        <w:rPr>
          <w:rFonts w:ascii="Arial" w:hAnsi="Arial" w:hint="default"/>
          <w:b w:val="1"/>
          <w:bCs w:val="1"/>
          <w:color w:val="212121"/>
          <w:sz w:val="26"/>
          <w:szCs w:val="26"/>
          <w:u w:color="212121"/>
          <w:rtl w:val="0"/>
          <w:lang w:val="de-DE"/>
        </w:rPr>
        <w:t> </w:t>
      </w:r>
      <w:r>
        <w:rPr>
          <w:rFonts w:ascii="Arial" w:hAnsi="Arial"/>
          <w:color w:val="212121"/>
          <w:sz w:val="26"/>
          <w:szCs w:val="26"/>
          <w:u w:color="212121"/>
          <w:rtl w:val="0"/>
          <w:lang w:val="en-US"/>
        </w:rPr>
        <w:t>Workshop on</w:t>
      </w:r>
      <w:r>
        <w:rPr>
          <w:rFonts w:ascii="Arial" w:hAnsi="Arial" w:hint="default"/>
          <w:color w:val="212121"/>
          <w:sz w:val="26"/>
          <w:szCs w:val="26"/>
          <w:u w:color="212121"/>
          <w:rtl w:val="0"/>
          <w:lang w:val="de-DE"/>
        </w:rPr>
        <w:t> </w:t>
      </w:r>
      <w:r>
        <w:rPr>
          <w:rFonts w:ascii="Arial" w:hAnsi="Arial"/>
          <w:color w:val="212121"/>
          <w:sz w:val="26"/>
          <w:szCs w:val="26"/>
          <w:u w:color="212121"/>
          <w:rtl w:val="0"/>
          <w:lang w:val="en-US"/>
        </w:rPr>
        <w:t>"Naturalness, Hierarchy, and Fine-Tuning"</w:t>
      </w:r>
    </w:p>
    <w:p>
      <w:pPr>
        <w:pStyle w:val="Default"/>
        <w:spacing w:line="300" w:lineRule="atLeast"/>
        <w:rPr>
          <w:rFonts w:ascii="Arial" w:cs="Arial" w:hAnsi="Arial" w:eastAsia="Arial"/>
          <w:color w:val="212121"/>
          <w:sz w:val="26"/>
          <w:szCs w:val="26"/>
          <w:u w:color="212121"/>
        </w:rPr>
      </w:pPr>
    </w:p>
    <w:p>
      <w:pPr>
        <w:pStyle w:val="Default"/>
        <w:spacing w:line="300" w:lineRule="atLeast"/>
        <w:rPr>
          <w:rFonts w:ascii="Arial" w:cs="Arial" w:hAnsi="Arial" w:eastAsia="Arial"/>
          <w:color w:val="212121"/>
          <w:sz w:val="26"/>
          <w:szCs w:val="26"/>
          <w:u w:color="212121"/>
        </w:rPr>
      </w:pPr>
      <w:r>
        <w:rPr>
          <w:rFonts w:ascii="Arial" w:hAnsi="Arial"/>
          <w:b w:val="1"/>
          <w:bCs w:val="1"/>
          <w:color w:val="212121"/>
          <w:sz w:val="26"/>
          <w:szCs w:val="26"/>
          <w:u w:color="212121"/>
          <w:rtl w:val="0"/>
          <w:lang w:val="en-US"/>
        </w:rPr>
        <w:t>Workshop Description:</w:t>
      </w:r>
      <w:r>
        <w:rPr>
          <w:rFonts w:ascii="Arial" w:hAnsi="Arial" w:hint="default"/>
          <w:color w:val="212121"/>
          <w:sz w:val="26"/>
          <w:szCs w:val="26"/>
          <w:u w:color="212121"/>
          <w:rtl w:val="0"/>
          <w:lang w:val="de-DE"/>
        </w:rPr>
        <w:t> </w:t>
      </w:r>
      <w:r>
        <w:rPr>
          <w:rFonts w:ascii="Arial" w:hAnsi="Arial"/>
          <w:color w:val="212121"/>
          <w:sz w:val="26"/>
          <w:szCs w:val="26"/>
          <w:u w:color="212121"/>
          <w:rtl w:val="0"/>
          <w:lang w:val="en-US"/>
        </w:rPr>
        <w:t>The requirement of naturalness has long served as an influential constraint on model-building in elementary particle physics. Yet there are many ways of understanding what, precisely, this requirement amounts to, from restrictions on the amount of fine-tuning that a model can exhibit, to prohibitions on sensitive dependence between physics at different scales, to the requirement that dimensionless parameters defining the Lagrangian of a theory all be of order one unless protected by a symmetry. This workshop aims to clarify the relationships among these concepts of naturalness and their connection to the hierarchy problem, as well as to assess arguments for and against imposing various forms of naturalness as a requirement on particle physics model-building. It will</w:t>
      </w:r>
      <w:r>
        <w:rPr>
          <w:rFonts w:ascii="Arial" w:hAnsi="Arial" w:hint="default"/>
          <w:color w:val="212121"/>
          <w:sz w:val="26"/>
          <w:szCs w:val="26"/>
          <w:u w:color="212121"/>
          <w:rtl w:val="0"/>
          <w:lang w:val="de-DE"/>
        </w:rPr>
        <w:t> </w:t>
      </w:r>
      <w:r>
        <w:rPr>
          <w:rFonts w:ascii="Arial" w:hAnsi="Arial"/>
          <w:color w:val="212121"/>
          <w:sz w:val="26"/>
          <w:szCs w:val="26"/>
          <w:u w:color="212121"/>
          <w:rtl w:val="0"/>
          <w:lang w:val="en-US"/>
        </w:rPr>
        <w:t>bring together researchers in philosophy of physics and theoretical particle physics whose expertise</w:t>
      </w:r>
      <w:r>
        <w:rPr>
          <w:rFonts w:ascii="Arial" w:hAnsi="Arial" w:hint="default"/>
          <w:color w:val="212121"/>
          <w:sz w:val="26"/>
          <w:szCs w:val="26"/>
          <w:u w:color="212121"/>
          <w:rtl w:val="0"/>
          <w:lang w:val="de-DE"/>
        </w:rPr>
        <w:t> </w:t>
      </w:r>
      <w:r>
        <w:rPr>
          <w:rFonts w:ascii="Arial" w:hAnsi="Arial"/>
          <w:color w:val="212121"/>
          <w:sz w:val="26"/>
          <w:szCs w:val="26"/>
          <w:u w:color="212121"/>
          <w:rtl w:val="0"/>
          <w:lang w:val="en-US"/>
        </w:rPr>
        <w:t>touches either directly on the subject of</w:t>
      </w:r>
      <w:r>
        <w:rPr>
          <w:rFonts w:ascii="Arial" w:hAnsi="Arial" w:hint="default"/>
          <w:color w:val="212121"/>
          <w:sz w:val="26"/>
          <w:szCs w:val="26"/>
          <w:u w:color="212121"/>
          <w:rtl w:val="0"/>
          <w:lang w:val="de-DE"/>
        </w:rPr>
        <w:t> </w:t>
      </w:r>
      <w:r>
        <w:rPr>
          <w:rFonts w:ascii="Arial" w:hAnsi="Arial"/>
          <w:color w:val="212121"/>
          <w:sz w:val="26"/>
          <w:szCs w:val="26"/>
          <w:u w:color="212121"/>
          <w:rtl w:val="0"/>
          <w:lang w:val="de-DE"/>
        </w:rPr>
        <w:t>naturalness</w:t>
      </w:r>
      <w:r>
        <w:rPr>
          <w:rFonts w:ascii="Arial" w:hAnsi="Arial" w:hint="default"/>
          <w:color w:val="212121"/>
          <w:sz w:val="26"/>
          <w:szCs w:val="26"/>
          <w:u w:color="212121"/>
          <w:rtl w:val="0"/>
          <w:lang w:val="de-DE"/>
        </w:rPr>
        <w:t> </w:t>
      </w:r>
      <w:r>
        <w:rPr>
          <w:rFonts w:ascii="Arial" w:hAnsi="Arial"/>
          <w:color w:val="212121"/>
          <w:sz w:val="26"/>
          <w:szCs w:val="26"/>
          <w:u w:color="212121"/>
          <w:rtl w:val="0"/>
          <w:lang w:val="en-US"/>
        </w:rPr>
        <w:t>or on closely related issues concerning effective field theory, renormalization, and</w:t>
      </w:r>
      <w:r>
        <w:rPr>
          <w:rFonts w:ascii="Arial" w:hAnsi="Arial" w:hint="default"/>
          <w:color w:val="212121"/>
          <w:sz w:val="26"/>
          <w:szCs w:val="26"/>
          <w:u w:color="212121"/>
          <w:rtl w:val="0"/>
          <w:lang w:val="de-DE"/>
        </w:rPr>
        <w:t> </w:t>
      </w:r>
      <w:r>
        <w:rPr>
          <w:rFonts w:ascii="Arial" w:hAnsi="Arial"/>
          <w:color w:val="212121"/>
          <w:sz w:val="26"/>
          <w:szCs w:val="26"/>
          <w:u w:color="212121"/>
          <w:rtl w:val="0"/>
          <w:lang w:val="en-US"/>
        </w:rPr>
        <w:t>the physical interpretation of quantum field theory.</w:t>
      </w:r>
      <w:r>
        <w:rPr>
          <w:rFonts w:ascii="Arial" w:hAnsi="Arial" w:hint="default"/>
          <w:color w:val="212121"/>
          <w:sz w:val="26"/>
          <w:szCs w:val="26"/>
          <w:u w:color="212121"/>
          <w:rtl w:val="0"/>
          <w:lang w:val="de-DE"/>
        </w:rPr>
        <w:t> </w:t>
      </w:r>
    </w:p>
    <w:p>
      <w:pPr>
        <w:pStyle w:val="Default"/>
        <w:spacing w:line="300" w:lineRule="atLeast"/>
        <w:rPr>
          <w:rFonts w:ascii="Arial" w:cs="Arial" w:hAnsi="Arial" w:eastAsia="Arial"/>
          <w:color w:val="212121"/>
          <w:sz w:val="26"/>
          <w:szCs w:val="26"/>
          <w:u w:color="212121"/>
        </w:rPr>
      </w:pPr>
    </w:p>
    <w:p>
      <w:pPr>
        <w:pStyle w:val="Default"/>
        <w:spacing w:line="300" w:lineRule="atLeast"/>
        <w:rPr>
          <w:rFonts w:ascii="Arial" w:cs="Arial" w:hAnsi="Arial" w:eastAsia="Arial"/>
          <w:color w:val="212121"/>
          <w:sz w:val="26"/>
          <w:szCs w:val="26"/>
          <w:u w:color="212121"/>
        </w:rPr>
      </w:pPr>
      <w:r>
        <w:rPr>
          <w:rFonts w:ascii="Arial" w:hAnsi="Arial"/>
          <w:b w:val="1"/>
          <w:bCs w:val="1"/>
          <w:color w:val="212121"/>
          <w:sz w:val="26"/>
          <w:szCs w:val="26"/>
          <w:u w:color="212121"/>
          <w:rtl w:val="0"/>
          <w:lang w:val="en-US"/>
        </w:rPr>
        <w:t>Location:</w:t>
      </w:r>
      <w:r>
        <w:rPr>
          <w:rFonts w:ascii="Arial" w:hAnsi="Arial" w:hint="default"/>
          <w:color w:val="212121"/>
          <w:sz w:val="26"/>
          <w:szCs w:val="26"/>
          <w:u w:color="212121"/>
          <w:rtl w:val="0"/>
          <w:lang w:val="de-DE"/>
        </w:rPr>
        <w:t> </w:t>
      </w:r>
      <w:r>
        <w:rPr>
          <w:rFonts w:ascii="Arial" w:hAnsi="Arial"/>
          <w:color w:val="212121"/>
          <w:sz w:val="26"/>
          <w:szCs w:val="26"/>
          <w:u w:color="212121"/>
          <w:rtl w:val="0"/>
          <w:lang w:val="de-DE"/>
        </w:rPr>
        <w:t>RWTH Aachen University, Aachen, Germany</w:t>
      </w:r>
    </w:p>
    <w:p>
      <w:pPr>
        <w:pStyle w:val="Default"/>
        <w:spacing w:line="300" w:lineRule="atLeast"/>
        <w:rPr>
          <w:rFonts w:ascii="Arial" w:cs="Arial" w:hAnsi="Arial" w:eastAsia="Arial"/>
          <w:color w:val="212121"/>
          <w:sz w:val="26"/>
          <w:szCs w:val="26"/>
          <w:u w:color="212121"/>
        </w:rPr>
      </w:pPr>
    </w:p>
    <w:p>
      <w:pPr>
        <w:pStyle w:val="Default"/>
        <w:spacing w:line="300" w:lineRule="atLeast"/>
        <w:rPr>
          <w:rFonts w:ascii="Arial" w:cs="Arial" w:hAnsi="Arial" w:eastAsia="Arial"/>
          <w:color w:val="212121"/>
          <w:sz w:val="26"/>
          <w:szCs w:val="26"/>
          <w:u w:color="212121"/>
        </w:rPr>
      </w:pPr>
      <w:r>
        <w:rPr>
          <w:rFonts w:ascii="Arial" w:hAnsi="Arial"/>
          <w:b w:val="1"/>
          <w:bCs w:val="1"/>
          <w:color w:val="212121"/>
          <w:sz w:val="26"/>
          <w:szCs w:val="26"/>
          <w:u w:color="212121"/>
          <w:rtl w:val="0"/>
          <w:lang w:val="de-DE"/>
        </w:rPr>
        <w:t>Dates:</w:t>
      </w:r>
      <w:r>
        <w:rPr>
          <w:rFonts w:ascii="Arial" w:hAnsi="Arial" w:hint="default"/>
          <w:color w:val="212121"/>
          <w:sz w:val="26"/>
          <w:szCs w:val="26"/>
          <w:u w:color="212121"/>
          <w:rtl w:val="0"/>
          <w:lang w:val="de-DE"/>
        </w:rPr>
        <w:t> </w:t>
      </w:r>
      <w:r>
        <w:rPr>
          <w:rFonts w:ascii="Arial" w:hAnsi="Arial"/>
          <w:color w:val="212121"/>
          <w:sz w:val="26"/>
          <w:szCs w:val="26"/>
          <w:u w:color="212121"/>
          <w:rtl w:val="0"/>
          <w:lang w:val="de-DE"/>
        </w:rPr>
        <w:t>Feb. 28 - Mar. 2</w:t>
      </w:r>
    </w:p>
    <w:p>
      <w:pPr>
        <w:pStyle w:val="Default"/>
        <w:spacing w:line="300" w:lineRule="atLeast"/>
        <w:rPr>
          <w:rFonts w:ascii="Arial" w:cs="Arial" w:hAnsi="Arial" w:eastAsia="Arial"/>
          <w:color w:val="212121"/>
          <w:sz w:val="26"/>
          <w:szCs w:val="26"/>
          <w:u w:color="212121"/>
        </w:rPr>
      </w:pPr>
    </w:p>
    <w:p>
      <w:pPr>
        <w:pStyle w:val="Default"/>
        <w:spacing w:line="300" w:lineRule="atLeast"/>
        <w:rPr>
          <w:rFonts w:ascii="Arial" w:cs="Arial" w:hAnsi="Arial" w:eastAsia="Arial"/>
          <w:b w:val="1"/>
          <w:bCs w:val="1"/>
          <w:color w:val="212121"/>
          <w:sz w:val="26"/>
          <w:szCs w:val="26"/>
          <w:u w:color="212121"/>
          <w:lang w:val="en-US"/>
        </w:rPr>
      </w:pPr>
      <w:r>
        <w:rPr>
          <w:rFonts w:ascii="Arial" w:hAnsi="Arial"/>
          <w:b w:val="1"/>
          <w:bCs w:val="1"/>
          <w:color w:val="212121"/>
          <w:sz w:val="26"/>
          <w:szCs w:val="26"/>
          <w:u w:color="212121"/>
          <w:rtl w:val="0"/>
          <w:lang w:val="en-US"/>
        </w:rPr>
        <w:t>Speakers Include:</w:t>
      </w:r>
    </w:p>
    <w:p>
      <w:pPr>
        <w:pStyle w:val="Default"/>
        <w:spacing w:line="300" w:lineRule="atLeast"/>
        <w:rPr>
          <w:rFonts w:ascii="Arial" w:cs="Arial" w:hAnsi="Arial" w:eastAsia="Arial"/>
          <w:color w:val="212121"/>
          <w:sz w:val="26"/>
          <w:szCs w:val="26"/>
          <w:u w:color="212121"/>
        </w:rPr>
      </w:pPr>
      <w:r>
        <w:rPr>
          <w:rFonts w:ascii="Arial" w:hAnsi="Arial"/>
          <w:color w:val="212121"/>
          <w:sz w:val="26"/>
          <w:szCs w:val="26"/>
          <w:u w:color="212121"/>
          <w:rtl w:val="0"/>
          <w:lang w:val="en-US"/>
        </w:rPr>
        <w:t>* Jonathan Bain (NYU)</w:t>
      </w:r>
      <w:r>
        <w:rPr>
          <w:rFonts w:ascii="Arial" w:hAnsi="Arial" w:hint="default"/>
          <w:color w:val="212121"/>
          <w:sz w:val="26"/>
          <w:szCs w:val="26"/>
          <w:u w:color="212121"/>
          <w:rtl w:val="0"/>
          <w:lang w:val="de-DE"/>
        </w:rPr>
        <w:t> </w:t>
      </w:r>
    </w:p>
    <w:p>
      <w:pPr>
        <w:pStyle w:val="Default"/>
        <w:spacing w:line="300" w:lineRule="atLeast"/>
        <w:rPr>
          <w:rFonts w:ascii="Arial" w:cs="Arial" w:hAnsi="Arial" w:eastAsia="Arial"/>
          <w:color w:val="212121"/>
          <w:sz w:val="26"/>
          <w:szCs w:val="26"/>
          <w:u w:color="212121"/>
          <w:lang w:val="it-IT"/>
        </w:rPr>
      </w:pPr>
      <w:r>
        <w:rPr>
          <w:rFonts w:ascii="Arial" w:hAnsi="Arial"/>
          <w:color w:val="212121"/>
          <w:sz w:val="26"/>
          <w:szCs w:val="26"/>
          <w:u w:color="212121"/>
          <w:rtl w:val="0"/>
          <w:lang w:val="it-IT"/>
        </w:rPr>
        <w:t>* Arianna Borrelli (TU Berlin)</w:t>
      </w:r>
    </w:p>
    <w:p>
      <w:pPr>
        <w:pStyle w:val="Default"/>
        <w:spacing w:line="300" w:lineRule="atLeast"/>
        <w:rPr>
          <w:rFonts w:ascii="Arial" w:cs="Arial" w:hAnsi="Arial" w:eastAsia="Arial"/>
          <w:color w:val="212121"/>
          <w:sz w:val="26"/>
          <w:szCs w:val="26"/>
          <w:u w:color="212121"/>
        </w:rPr>
      </w:pPr>
      <w:r>
        <w:rPr>
          <w:rFonts w:ascii="Arial" w:hAnsi="Arial"/>
          <w:color w:val="212121"/>
          <w:sz w:val="26"/>
          <w:szCs w:val="26"/>
          <w:u w:color="212121"/>
          <w:rtl w:val="0"/>
          <w:lang w:val="it-IT"/>
        </w:rPr>
        <w:t>* Elena Castellani (Univ. Florence)</w:t>
      </w:r>
      <w:r>
        <w:rPr>
          <w:rFonts w:ascii="Arial" w:hAnsi="Arial" w:hint="default"/>
          <w:color w:val="212121"/>
          <w:sz w:val="26"/>
          <w:szCs w:val="26"/>
          <w:u w:color="212121"/>
          <w:rtl w:val="0"/>
          <w:lang w:val="de-DE"/>
        </w:rPr>
        <w:t> </w:t>
      </w:r>
    </w:p>
    <w:p>
      <w:pPr>
        <w:pStyle w:val="Default"/>
        <w:spacing w:line="300" w:lineRule="atLeast"/>
        <w:rPr>
          <w:rFonts w:ascii="Arial" w:cs="Arial" w:hAnsi="Arial" w:eastAsia="Arial"/>
          <w:color w:val="212121"/>
          <w:sz w:val="26"/>
          <w:szCs w:val="26"/>
          <w:u w:color="212121"/>
        </w:rPr>
      </w:pPr>
      <w:r>
        <w:rPr>
          <w:rFonts w:ascii="Arial" w:hAnsi="Arial"/>
          <w:color w:val="212121"/>
          <w:sz w:val="26"/>
          <w:szCs w:val="26"/>
          <w:u w:color="212121"/>
          <w:rtl w:val="0"/>
          <w:lang w:val="de-DE"/>
        </w:rPr>
        <w:t>* Richard Dawid (Univ. Stockholm)</w:t>
      </w:r>
    </w:p>
    <w:p>
      <w:pPr>
        <w:pStyle w:val="Default"/>
        <w:spacing w:line="300" w:lineRule="atLeast"/>
        <w:rPr>
          <w:rFonts w:ascii="Arial" w:cs="Arial" w:hAnsi="Arial" w:eastAsia="Arial"/>
          <w:color w:val="212121"/>
          <w:sz w:val="26"/>
          <w:szCs w:val="26"/>
          <w:u w:color="212121"/>
        </w:rPr>
      </w:pPr>
      <w:r>
        <w:rPr>
          <w:rFonts w:ascii="Arial" w:hAnsi="Arial"/>
          <w:color w:val="212121"/>
          <w:sz w:val="26"/>
          <w:szCs w:val="26"/>
          <w:u w:color="212121"/>
          <w:rtl w:val="0"/>
          <w:lang w:val="de-DE"/>
        </w:rPr>
        <w:t>* Bertrand Delamotte (UPMC Paris)</w:t>
      </w:r>
    </w:p>
    <w:p>
      <w:pPr>
        <w:pStyle w:val="Default"/>
        <w:spacing w:line="300" w:lineRule="atLeast"/>
        <w:rPr>
          <w:rFonts w:ascii="Arial" w:cs="Arial" w:hAnsi="Arial" w:eastAsia="Arial"/>
          <w:color w:val="212121"/>
          <w:sz w:val="26"/>
          <w:szCs w:val="26"/>
          <w:u w:color="212121"/>
          <w:lang w:val="nl-NL"/>
        </w:rPr>
      </w:pPr>
      <w:r>
        <w:rPr>
          <w:rFonts w:ascii="Arial" w:hAnsi="Arial"/>
          <w:color w:val="212121"/>
          <w:sz w:val="26"/>
          <w:szCs w:val="26"/>
          <w:u w:color="212121"/>
          <w:rtl w:val="0"/>
          <w:lang w:val="nl-NL"/>
        </w:rPr>
        <w:t>* Doreen Fraser (Univ. Waterloo)</w:t>
      </w:r>
    </w:p>
    <w:p>
      <w:pPr>
        <w:pStyle w:val="Default"/>
        <w:spacing w:line="300" w:lineRule="atLeast"/>
        <w:rPr>
          <w:rFonts w:ascii="Arial" w:cs="Arial" w:hAnsi="Arial" w:eastAsia="Arial"/>
          <w:color w:val="212121"/>
          <w:sz w:val="26"/>
          <w:szCs w:val="26"/>
          <w:u w:color="212121"/>
        </w:rPr>
      </w:pPr>
      <w:r>
        <w:rPr>
          <w:rFonts w:ascii="Arial" w:hAnsi="Arial"/>
          <w:color w:val="212121"/>
          <w:sz w:val="26"/>
          <w:szCs w:val="26"/>
          <w:u w:color="212121"/>
          <w:rtl w:val="0"/>
          <w:lang w:val="de-DE"/>
        </w:rPr>
        <w:t>* Holger Gies (Univ. Jena)</w:t>
      </w:r>
    </w:p>
    <w:p>
      <w:pPr>
        <w:pStyle w:val="Default"/>
        <w:spacing w:line="300" w:lineRule="atLeast"/>
        <w:rPr>
          <w:rFonts w:ascii="Arial" w:cs="Arial" w:hAnsi="Arial" w:eastAsia="Arial"/>
          <w:color w:val="212121"/>
          <w:sz w:val="26"/>
          <w:szCs w:val="26"/>
          <w:u w:color="212121"/>
        </w:rPr>
      </w:pPr>
      <w:r>
        <w:rPr>
          <w:rFonts w:ascii="Arial" w:hAnsi="Arial"/>
          <w:color w:val="212121"/>
          <w:sz w:val="26"/>
          <w:szCs w:val="26"/>
          <w:u w:color="212121"/>
          <w:rtl w:val="0"/>
          <w:lang w:val="de-DE"/>
        </w:rPr>
        <w:t>* Alexei Grinbaum (CEA-Saclay)</w:t>
      </w:r>
      <w:r>
        <w:rPr>
          <w:rFonts w:ascii="Arial" w:hAnsi="Arial" w:hint="default"/>
          <w:color w:val="212121"/>
          <w:sz w:val="26"/>
          <w:szCs w:val="26"/>
          <w:u w:color="212121"/>
          <w:rtl w:val="0"/>
          <w:lang w:val="de-DE"/>
        </w:rPr>
        <w:t> </w:t>
      </w:r>
    </w:p>
    <w:p>
      <w:pPr>
        <w:pStyle w:val="Default"/>
        <w:spacing w:line="300" w:lineRule="atLeast"/>
        <w:rPr>
          <w:rFonts w:ascii="Arial" w:cs="Arial" w:hAnsi="Arial" w:eastAsia="Arial"/>
          <w:color w:val="212121"/>
          <w:sz w:val="26"/>
          <w:szCs w:val="26"/>
          <w:u w:color="212121"/>
        </w:rPr>
      </w:pPr>
      <w:r>
        <w:rPr>
          <w:rFonts w:ascii="Arial" w:hAnsi="Arial"/>
          <w:color w:val="212121"/>
          <w:sz w:val="26"/>
          <w:szCs w:val="26"/>
          <w:u w:color="212121"/>
          <w:rtl w:val="0"/>
          <w:lang w:val="de-DE"/>
        </w:rPr>
        <w:t>* Arthur Hebecker (Univ. Heidelberg)</w:t>
      </w:r>
    </w:p>
    <w:p>
      <w:pPr>
        <w:pStyle w:val="Default"/>
        <w:spacing w:line="300" w:lineRule="atLeast"/>
        <w:rPr>
          <w:rFonts w:ascii="Arial" w:cs="Arial" w:hAnsi="Arial" w:eastAsia="Arial"/>
          <w:color w:val="212121"/>
          <w:sz w:val="26"/>
          <w:szCs w:val="26"/>
          <w:u w:color="212121"/>
        </w:rPr>
      </w:pPr>
      <w:r>
        <w:rPr>
          <w:rFonts w:ascii="Arial" w:hAnsi="Arial"/>
          <w:color w:val="212121"/>
          <w:sz w:val="26"/>
          <w:szCs w:val="26"/>
          <w:u w:color="212121"/>
          <w:rtl w:val="0"/>
          <w:lang w:val="de-DE"/>
        </w:rPr>
        <w:t>* Sabine Hossenfelder (FIAS)</w:t>
      </w:r>
    </w:p>
    <w:p>
      <w:pPr>
        <w:pStyle w:val="Default"/>
        <w:spacing w:line="300" w:lineRule="atLeast"/>
        <w:rPr>
          <w:rFonts w:ascii="Arial" w:cs="Arial" w:hAnsi="Arial" w:eastAsia="Arial"/>
          <w:color w:val="212121"/>
          <w:sz w:val="26"/>
          <w:szCs w:val="26"/>
          <w:u w:color="212121"/>
        </w:rPr>
      </w:pPr>
      <w:r>
        <w:rPr>
          <w:rFonts w:ascii="Arial" w:hAnsi="Arial"/>
          <w:color w:val="212121"/>
          <w:sz w:val="26"/>
          <w:szCs w:val="26"/>
          <w:u w:color="212121"/>
          <w:rtl w:val="0"/>
          <w:lang w:val="de-DE"/>
        </w:rPr>
        <w:t>* Fred Jegerlehner (HU Berlin)</w:t>
      </w:r>
    </w:p>
    <w:p>
      <w:pPr>
        <w:pStyle w:val="Default"/>
        <w:spacing w:line="300" w:lineRule="atLeast"/>
        <w:rPr>
          <w:rFonts w:ascii="Arial" w:cs="Arial" w:hAnsi="Arial" w:eastAsia="Arial"/>
          <w:color w:val="212121"/>
          <w:sz w:val="26"/>
          <w:szCs w:val="26"/>
          <w:u w:color="212121"/>
        </w:rPr>
      </w:pPr>
      <w:r>
        <w:rPr>
          <w:rFonts w:ascii="Arial" w:hAnsi="Arial"/>
          <w:color w:val="212121"/>
          <w:sz w:val="26"/>
          <w:szCs w:val="26"/>
          <w:u w:color="212121"/>
          <w:rtl w:val="0"/>
          <w:lang w:val="de-DE"/>
        </w:rPr>
        <w:t>* Frank Saueressig (Univ. Nijmegen)</w:t>
      </w:r>
    </w:p>
    <w:p>
      <w:pPr>
        <w:pStyle w:val="Default"/>
        <w:spacing w:line="300" w:lineRule="atLeast"/>
        <w:rPr>
          <w:rFonts w:ascii="Arial" w:cs="Arial" w:hAnsi="Arial" w:eastAsia="Arial"/>
          <w:color w:val="212121"/>
          <w:sz w:val="26"/>
          <w:szCs w:val="26"/>
          <w:u w:color="212121"/>
        </w:rPr>
      </w:pPr>
      <w:r>
        <w:rPr>
          <w:rFonts w:ascii="Arial" w:hAnsi="Arial"/>
          <w:color w:val="212121"/>
          <w:sz w:val="26"/>
          <w:szCs w:val="26"/>
          <w:u w:color="212121"/>
          <w:rtl w:val="0"/>
          <w:lang w:val="de-DE"/>
        </w:rPr>
        <w:t>* Mikhail Shaposhnikov (EPF Lausanne)</w:t>
      </w:r>
    </w:p>
    <w:p>
      <w:pPr>
        <w:pStyle w:val="Default"/>
        <w:spacing w:line="300" w:lineRule="atLeast"/>
        <w:rPr>
          <w:rFonts w:ascii="Arial" w:cs="Arial" w:hAnsi="Arial" w:eastAsia="Arial"/>
          <w:color w:val="212121"/>
          <w:sz w:val="26"/>
          <w:szCs w:val="26"/>
          <w:u w:color="212121"/>
        </w:rPr>
      </w:pPr>
      <w:r>
        <w:rPr>
          <w:rFonts w:ascii="Arial" w:hAnsi="Arial"/>
          <w:color w:val="212121"/>
          <w:sz w:val="26"/>
          <w:szCs w:val="26"/>
          <w:u w:color="212121"/>
          <w:rtl w:val="0"/>
          <w:lang w:val="nl-NL"/>
        </w:rPr>
        <w:t>* Michael Stoeltzner (USC)</w:t>
      </w:r>
      <w:r>
        <w:rPr>
          <w:rFonts w:ascii="Arial" w:hAnsi="Arial" w:hint="default"/>
          <w:color w:val="212121"/>
          <w:sz w:val="26"/>
          <w:szCs w:val="26"/>
          <w:u w:color="212121"/>
          <w:rtl w:val="0"/>
          <w:lang w:val="de-DE"/>
        </w:rPr>
        <w:t> </w:t>
      </w:r>
    </w:p>
    <w:p>
      <w:pPr>
        <w:pStyle w:val="Default"/>
        <w:spacing w:line="300" w:lineRule="atLeast"/>
        <w:rPr>
          <w:rFonts w:ascii="Arial" w:cs="Arial" w:hAnsi="Arial" w:eastAsia="Arial"/>
          <w:color w:val="212121"/>
          <w:sz w:val="26"/>
          <w:szCs w:val="26"/>
          <w:u w:color="212121"/>
        </w:rPr>
      </w:pPr>
      <w:r>
        <w:rPr>
          <w:rFonts w:ascii="Arial" w:hAnsi="Arial"/>
          <w:color w:val="212121"/>
          <w:sz w:val="26"/>
          <w:szCs w:val="26"/>
          <w:u w:color="212121"/>
          <w:rtl w:val="0"/>
          <w:lang w:val="de-DE"/>
        </w:rPr>
        <w:t>* James Wells (Univ. Michigan)</w:t>
      </w:r>
    </w:p>
    <w:p>
      <w:pPr>
        <w:pStyle w:val="Default"/>
        <w:spacing w:line="300" w:lineRule="atLeast"/>
        <w:rPr>
          <w:rFonts w:ascii="Arial" w:cs="Arial" w:hAnsi="Arial" w:eastAsia="Arial"/>
          <w:color w:val="212121"/>
          <w:sz w:val="26"/>
          <w:szCs w:val="26"/>
          <w:u w:color="212121"/>
        </w:rPr>
      </w:pPr>
      <w:r>
        <w:rPr>
          <w:rFonts w:ascii="Arial" w:hAnsi="Arial"/>
          <w:color w:val="212121"/>
          <w:sz w:val="26"/>
          <w:szCs w:val="26"/>
          <w:u w:color="212121"/>
          <w:rtl w:val="0"/>
          <w:lang w:val="de-DE"/>
        </w:rPr>
        <w:t>* Porter Williams (Univ. Pittsburgh)</w:t>
      </w:r>
    </w:p>
    <w:p>
      <w:pPr>
        <w:pStyle w:val="Default"/>
        <w:spacing w:line="300" w:lineRule="atLeast"/>
        <w:rPr>
          <w:rFonts w:ascii="Arial" w:cs="Arial" w:hAnsi="Arial" w:eastAsia="Arial"/>
          <w:color w:val="212121"/>
          <w:sz w:val="26"/>
          <w:szCs w:val="26"/>
          <w:u w:color="212121"/>
        </w:rPr>
      </w:pPr>
    </w:p>
    <w:p>
      <w:pPr>
        <w:pStyle w:val="Default"/>
        <w:spacing w:line="300" w:lineRule="atLeast"/>
        <w:rPr>
          <w:rStyle w:val="None"/>
          <w:rFonts w:ascii="Arial" w:cs="Arial" w:hAnsi="Arial" w:eastAsia="Arial"/>
          <w:color w:val="212121"/>
          <w:sz w:val="26"/>
          <w:szCs w:val="26"/>
          <w:u w:color="212121"/>
        </w:rPr>
      </w:pPr>
      <w:r>
        <w:rPr>
          <w:rFonts w:ascii="Arial" w:hAnsi="Arial"/>
          <w:b w:val="1"/>
          <w:bCs w:val="1"/>
          <w:color w:val="212121"/>
          <w:sz w:val="26"/>
          <w:szCs w:val="26"/>
          <w:u w:color="212121"/>
          <w:rtl w:val="0"/>
          <w:lang w:val="en-US"/>
        </w:rPr>
        <w:t>Support:</w:t>
      </w:r>
      <w:r>
        <w:rPr>
          <w:rFonts w:ascii="Arial" w:hAnsi="Arial"/>
          <w:color w:val="212121"/>
          <w:sz w:val="26"/>
          <w:szCs w:val="26"/>
          <w:u w:color="212121"/>
          <w:rtl w:val="0"/>
          <w:lang w:val="en-US"/>
        </w:rPr>
        <w:t xml:space="preserve"> The workshop will be hosted by the Institute of Theoretical Particle Physics and Cosmology at RWTH Aachen University as part of the DFG research unit "The Epistemology of the Large Hadron Collider."</w:t>
      </w:r>
      <w:r>
        <w:rPr>
          <w:rFonts w:ascii="Arial" w:hAnsi="Arial" w:hint="default"/>
          <w:color w:val="212121"/>
          <w:sz w:val="26"/>
          <w:szCs w:val="26"/>
          <w:u w:color="212121"/>
          <w:rtl w:val="0"/>
          <w:lang w:val="de-DE"/>
        </w:rPr>
        <w:t> </w:t>
      </w:r>
      <w:r>
        <w:rPr>
          <w:rFonts w:ascii="Arial" w:hAnsi="Arial"/>
          <w:color w:val="212121"/>
          <w:sz w:val="26"/>
          <w:szCs w:val="26"/>
          <w:u w:color="212121"/>
          <w:rtl w:val="0"/>
          <w:lang w:val="en-US"/>
        </w:rPr>
        <w:t>For more information about the workshop, see</w:t>
      </w:r>
      <w:r>
        <w:rPr>
          <w:rFonts w:ascii="Arial" w:hAnsi="Arial" w:hint="default"/>
          <w:color w:val="212121"/>
          <w:sz w:val="26"/>
          <w:szCs w:val="26"/>
          <w:u w:color="212121"/>
          <w:rtl w:val="0"/>
          <w:lang w:val="de-DE"/>
        </w:rPr>
        <w:t> </w:t>
      </w:r>
      <w:r>
        <w:rPr>
          <w:rStyle w:val="Hyperlink.0"/>
          <w:rFonts w:ascii="Arial" w:cs="Arial" w:hAnsi="Arial" w:eastAsia="Arial"/>
          <w:color w:val="1154cc"/>
          <w:sz w:val="26"/>
          <w:szCs w:val="26"/>
          <w:u w:val="single" w:color="1154cc"/>
          <w:lang w:val="de-DE"/>
        </w:rPr>
        <w:fldChar w:fldCharType="begin" w:fldLock="0"/>
      </w:r>
      <w:r>
        <w:rPr>
          <w:rStyle w:val="Hyperlink.0"/>
          <w:rFonts w:ascii="Arial" w:cs="Arial" w:hAnsi="Arial" w:eastAsia="Arial"/>
          <w:color w:val="1154cc"/>
          <w:sz w:val="26"/>
          <w:szCs w:val="26"/>
          <w:u w:val="single" w:color="1154cc"/>
          <w:lang w:val="de-DE"/>
        </w:rPr>
        <w:instrText xml:space="preserve"> HYPERLINK "https://indico.cern.ch/event/630393/"</w:instrText>
      </w:r>
      <w:r>
        <w:rPr>
          <w:rStyle w:val="Hyperlink.0"/>
          <w:rFonts w:ascii="Arial" w:cs="Arial" w:hAnsi="Arial" w:eastAsia="Arial"/>
          <w:color w:val="1154cc"/>
          <w:sz w:val="26"/>
          <w:szCs w:val="26"/>
          <w:u w:val="single" w:color="1154cc"/>
          <w:lang w:val="de-DE"/>
        </w:rPr>
        <w:fldChar w:fldCharType="separate" w:fldLock="0"/>
      </w:r>
      <w:r>
        <w:rPr>
          <w:rStyle w:val="Hyperlink.0"/>
          <w:rFonts w:ascii="Arial" w:hAnsi="Arial"/>
          <w:color w:val="1154cc"/>
          <w:sz w:val="26"/>
          <w:szCs w:val="26"/>
          <w:u w:val="single" w:color="1154cc"/>
          <w:rtl w:val="0"/>
          <w:lang w:val="de-DE"/>
        </w:rPr>
        <w:t>https://indico.cern.ch/event/630393/</w:t>
      </w:r>
      <w:r>
        <w:rPr/>
        <w:fldChar w:fldCharType="end" w:fldLock="0"/>
      </w:r>
      <w:r>
        <w:rPr>
          <w:rStyle w:val="None"/>
          <w:rFonts w:ascii="Arial" w:hAnsi="Arial"/>
          <w:color w:val="212121"/>
          <w:sz w:val="26"/>
          <w:szCs w:val="26"/>
          <w:u w:color="212121"/>
          <w:rtl w:val="0"/>
          <w:lang w:val="de-DE"/>
        </w:rPr>
        <w:t>.</w:t>
      </w:r>
      <w:r>
        <w:rPr>
          <w:rStyle w:val="None"/>
          <w:rFonts w:ascii="Arial" w:hAnsi="Arial" w:hint="default"/>
          <w:color w:val="212121"/>
          <w:sz w:val="26"/>
          <w:szCs w:val="26"/>
          <w:u w:color="212121"/>
          <w:rtl w:val="0"/>
          <w:lang w:val="de-DE"/>
        </w:rPr>
        <w:t> </w:t>
      </w:r>
      <w:r>
        <w:rPr>
          <w:rStyle w:val="None"/>
          <w:rFonts w:ascii="Arial" w:hAnsi="Arial"/>
          <w:color w:val="212121"/>
          <w:sz w:val="26"/>
          <w:szCs w:val="26"/>
          <w:u w:color="212121"/>
          <w:rtl w:val="0"/>
          <w:lang w:val="en-US"/>
        </w:rPr>
        <w:t>For information about the Epistemology of the LHC collaboration, see</w:t>
      </w:r>
      <w:r>
        <w:rPr>
          <w:rStyle w:val="None"/>
          <w:rFonts w:ascii="Arial" w:hAnsi="Arial" w:hint="default"/>
          <w:color w:val="212121"/>
          <w:sz w:val="26"/>
          <w:szCs w:val="26"/>
          <w:u w:color="212121"/>
          <w:rtl w:val="0"/>
          <w:lang w:val="de-DE"/>
        </w:rPr>
        <w:t> </w:t>
      </w:r>
      <w:r>
        <w:rPr>
          <w:rStyle w:val="Hyperlink.0"/>
          <w:rFonts w:ascii="Arial" w:cs="Arial" w:hAnsi="Arial" w:eastAsia="Arial"/>
          <w:color w:val="1154cc"/>
          <w:sz w:val="26"/>
          <w:szCs w:val="26"/>
          <w:u w:val="single" w:color="1154cc"/>
          <w:lang w:val="de-DE"/>
        </w:rPr>
        <w:fldChar w:fldCharType="begin" w:fldLock="0"/>
      </w:r>
      <w:r>
        <w:rPr>
          <w:rStyle w:val="Hyperlink.0"/>
          <w:rFonts w:ascii="Arial" w:cs="Arial" w:hAnsi="Arial" w:eastAsia="Arial"/>
          <w:color w:val="1154cc"/>
          <w:sz w:val="26"/>
          <w:szCs w:val="26"/>
          <w:u w:val="single" w:color="1154cc"/>
          <w:lang w:val="de-DE"/>
        </w:rPr>
        <w:instrText xml:space="preserve"> HYPERLINK "http://www.lhc-epistemologie.uni-wuppertal.de/"</w:instrText>
      </w:r>
      <w:r>
        <w:rPr>
          <w:rStyle w:val="Hyperlink.0"/>
          <w:rFonts w:ascii="Arial" w:cs="Arial" w:hAnsi="Arial" w:eastAsia="Arial"/>
          <w:color w:val="1154cc"/>
          <w:sz w:val="26"/>
          <w:szCs w:val="26"/>
          <w:u w:val="single" w:color="1154cc"/>
          <w:lang w:val="de-DE"/>
        </w:rPr>
        <w:fldChar w:fldCharType="separate" w:fldLock="0"/>
      </w:r>
      <w:r>
        <w:rPr>
          <w:rStyle w:val="Hyperlink.0"/>
          <w:rFonts w:ascii="Arial" w:hAnsi="Arial"/>
          <w:color w:val="1154cc"/>
          <w:sz w:val="26"/>
          <w:szCs w:val="26"/>
          <w:u w:val="single" w:color="1154cc"/>
          <w:rtl w:val="0"/>
          <w:lang w:val="de-DE"/>
        </w:rPr>
        <w:t>http://www.lhc-epistemologie.uni-wuppertal.de/</w:t>
      </w:r>
      <w:r>
        <w:rPr/>
        <w:fldChar w:fldCharType="end" w:fldLock="0"/>
      </w:r>
    </w:p>
    <w:p>
      <w:pPr>
        <w:pStyle w:val="Default"/>
        <w:spacing w:line="300" w:lineRule="atLeast"/>
        <w:rPr>
          <w:rStyle w:val="None"/>
          <w:rFonts w:ascii="Arial" w:cs="Arial" w:hAnsi="Arial" w:eastAsia="Arial"/>
          <w:color w:val="212121"/>
          <w:sz w:val="26"/>
          <w:szCs w:val="26"/>
          <w:u w:color="212121"/>
        </w:rPr>
      </w:pPr>
    </w:p>
    <w:p>
      <w:pPr>
        <w:pStyle w:val="Default"/>
        <w:spacing w:line="300" w:lineRule="atLeast"/>
        <w:rPr>
          <w:rStyle w:val="None"/>
          <w:rFonts w:ascii="Arial" w:cs="Arial" w:hAnsi="Arial" w:eastAsia="Arial"/>
          <w:color w:val="212121"/>
          <w:sz w:val="26"/>
          <w:szCs w:val="26"/>
          <w:u w:color="212121"/>
        </w:rPr>
      </w:pPr>
      <w:r>
        <w:rPr>
          <w:rStyle w:val="None"/>
          <w:rFonts w:ascii="Arial" w:hAnsi="Arial"/>
          <w:b w:val="1"/>
          <w:bCs w:val="1"/>
          <w:color w:val="212121"/>
          <w:sz w:val="26"/>
          <w:szCs w:val="26"/>
          <w:u w:color="212121"/>
          <w:rtl w:val="0"/>
          <w:lang w:val="en-US"/>
        </w:rPr>
        <w:t>Application:</w:t>
      </w:r>
      <w:r>
        <w:rPr>
          <w:rStyle w:val="None"/>
          <w:rFonts w:ascii="Arial" w:hAnsi="Arial" w:hint="default"/>
          <w:color w:val="212121"/>
          <w:sz w:val="26"/>
          <w:szCs w:val="26"/>
          <w:u w:color="212121"/>
          <w:rtl w:val="0"/>
          <w:lang w:val="de-DE"/>
        </w:rPr>
        <w:t> </w:t>
      </w:r>
      <w:r>
        <w:rPr>
          <w:rStyle w:val="None"/>
          <w:rFonts w:ascii="Arial" w:hAnsi="Arial"/>
          <w:color w:val="212121"/>
          <w:sz w:val="26"/>
          <w:szCs w:val="26"/>
          <w:u w:color="212121"/>
          <w:rtl w:val="0"/>
          <w:lang w:val="en-US"/>
        </w:rPr>
        <w:t xml:space="preserve">(Deadline Jan. 31) </w:t>
      </w:r>
      <w:r>
        <w:rPr>
          <w:rStyle w:val="None"/>
          <w:rFonts w:ascii="Arial" w:hAnsi="Arial"/>
          <w:color w:val="212121"/>
          <w:sz w:val="26"/>
          <w:szCs w:val="26"/>
          <w:u w:color="212121"/>
          <w:rtl w:val="0"/>
          <w:lang w:val="en-US"/>
        </w:rPr>
        <w:t>Those interested in attending the workshop are asked to submit a brief description of their academic background and interest in the subject of the workshop via the following link:</w:t>
      </w:r>
      <w:r>
        <w:rPr>
          <w:rStyle w:val="None"/>
          <w:rFonts w:ascii="Arial" w:hAnsi="Arial" w:hint="default"/>
          <w:color w:val="212121"/>
          <w:sz w:val="26"/>
          <w:szCs w:val="26"/>
          <w:u w:color="212121"/>
          <w:rtl w:val="0"/>
          <w:lang w:val="de-DE"/>
        </w:rPr>
        <w:t> </w:t>
      </w:r>
      <w:r>
        <w:rPr>
          <w:rStyle w:val="Hyperlink.0"/>
          <w:rFonts w:ascii="Arial" w:cs="Arial" w:hAnsi="Arial" w:eastAsia="Arial"/>
          <w:color w:val="1154cc"/>
          <w:sz w:val="26"/>
          <w:szCs w:val="26"/>
          <w:u w:val="single" w:color="1154cc"/>
          <w:lang w:val="de-DE"/>
        </w:rPr>
        <w:fldChar w:fldCharType="begin" w:fldLock="0"/>
      </w:r>
      <w:r>
        <w:rPr>
          <w:rStyle w:val="Hyperlink.0"/>
          <w:rFonts w:ascii="Arial" w:cs="Arial" w:hAnsi="Arial" w:eastAsia="Arial"/>
          <w:color w:val="1154cc"/>
          <w:sz w:val="26"/>
          <w:szCs w:val="26"/>
          <w:u w:val="single" w:color="1154cc"/>
          <w:lang w:val="de-DE"/>
        </w:rPr>
        <w:instrText xml:space="preserve"> HYPERLINK "https://indico.cern.ch/event/630393/registrations/38431/"</w:instrText>
      </w:r>
      <w:r>
        <w:rPr>
          <w:rStyle w:val="Hyperlink.0"/>
          <w:rFonts w:ascii="Arial" w:cs="Arial" w:hAnsi="Arial" w:eastAsia="Arial"/>
          <w:color w:val="1154cc"/>
          <w:sz w:val="26"/>
          <w:szCs w:val="26"/>
          <w:u w:val="single" w:color="1154cc"/>
          <w:lang w:val="de-DE"/>
        </w:rPr>
        <w:fldChar w:fldCharType="separate" w:fldLock="0"/>
      </w:r>
      <w:r>
        <w:rPr>
          <w:rStyle w:val="Hyperlink.0"/>
          <w:rFonts w:ascii="Arial" w:hAnsi="Arial"/>
          <w:color w:val="1154cc"/>
          <w:sz w:val="26"/>
          <w:szCs w:val="26"/>
          <w:u w:val="single" w:color="1154cc"/>
          <w:rtl w:val="0"/>
          <w:lang w:val="de-DE"/>
        </w:rPr>
        <w:t>https://indico.cern.ch/event/630393/registrations/38431/</w:t>
      </w:r>
      <w:r>
        <w:rPr/>
        <w:fldChar w:fldCharType="end" w:fldLock="0"/>
      </w:r>
      <w:r>
        <w:rPr>
          <w:rStyle w:val="None"/>
          <w:rFonts w:ascii="Arial" w:hAnsi="Arial" w:hint="default"/>
          <w:color w:val="212121"/>
          <w:sz w:val="26"/>
          <w:szCs w:val="26"/>
          <w:u w:color="212121"/>
          <w:rtl w:val="0"/>
          <w:lang w:val="de-DE"/>
        </w:rPr>
        <w:t> </w:t>
      </w:r>
    </w:p>
    <w:p>
      <w:pPr>
        <w:pStyle w:val="Default"/>
        <w:spacing w:line="300" w:lineRule="atLeast"/>
        <w:rPr>
          <w:rStyle w:val="None"/>
          <w:rFonts w:ascii="Arial" w:cs="Arial" w:hAnsi="Arial" w:eastAsia="Arial"/>
          <w:color w:val="212121"/>
          <w:sz w:val="26"/>
          <w:szCs w:val="26"/>
          <w:u w:color="212121"/>
        </w:rPr>
      </w:pPr>
    </w:p>
    <w:p>
      <w:pPr>
        <w:pStyle w:val="Default"/>
        <w:spacing w:line="300" w:lineRule="atLeast"/>
        <w:rPr>
          <w:rStyle w:val="None"/>
          <w:rFonts w:ascii="Arial" w:cs="Arial" w:hAnsi="Arial" w:eastAsia="Arial"/>
          <w:color w:val="212121"/>
          <w:sz w:val="26"/>
          <w:szCs w:val="26"/>
          <w:u w:color="212121"/>
        </w:rPr>
      </w:pPr>
      <w:r>
        <w:rPr>
          <w:rStyle w:val="None"/>
          <w:rFonts w:ascii="Arial" w:hAnsi="Arial"/>
          <w:b w:val="1"/>
          <w:bCs w:val="1"/>
          <w:color w:val="212121"/>
          <w:sz w:val="26"/>
          <w:szCs w:val="26"/>
          <w:u w:color="212121"/>
          <w:rtl w:val="0"/>
          <w:lang w:val="en-US"/>
        </w:rPr>
        <w:t>Organization:</w:t>
      </w:r>
      <w:r>
        <w:rPr>
          <w:rStyle w:val="None"/>
          <w:rFonts w:ascii="Arial" w:hAnsi="Arial" w:hint="default"/>
          <w:color w:val="212121"/>
          <w:sz w:val="26"/>
          <w:szCs w:val="26"/>
          <w:u w:color="212121"/>
          <w:rtl w:val="0"/>
          <w:lang w:val="de-DE"/>
        </w:rPr>
        <w:t> </w:t>
      </w:r>
      <w:r>
        <w:rPr>
          <w:rStyle w:val="None"/>
          <w:rFonts w:ascii="Arial" w:hAnsi="Arial"/>
          <w:color w:val="212121"/>
          <w:sz w:val="26"/>
          <w:szCs w:val="26"/>
          <w:u w:color="212121"/>
          <w:rtl w:val="0"/>
          <w:lang w:val="de-DE"/>
        </w:rPr>
        <w:t>Robert Harlander, Gregor Schiemann, Joshua Rosaler,</w:t>
      </w:r>
      <w:r>
        <w:rPr>
          <w:rStyle w:val="None"/>
          <w:rFonts w:ascii="Arial" w:hAnsi="Arial" w:hint="default"/>
          <w:color w:val="212121"/>
          <w:sz w:val="26"/>
          <w:szCs w:val="26"/>
          <w:u w:color="212121"/>
          <w:rtl w:val="0"/>
          <w:lang w:val="de-DE"/>
        </w:rPr>
        <w:t> </w:t>
      </w:r>
      <w:r>
        <w:rPr>
          <w:rStyle w:val="None"/>
          <w:rFonts w:ascii="Arial" w:hAnsi="Arial"/>
          <w:color w:val="212121"/>
          <w:sz w:val="26"/>
          <w:szCs w:val="26"/>
          <w:u w:color="212121"/>
          <w:rtl w:val="0"/>
          <w:lang w:val="pt-PT"/>
        </w:rPr>
        <w:t>Miguel</w:t>
      </w:r>
      <w:r>
        <w:rPr>
          <w:rStyle w:val="None"/>
          <w:rFonts w:ascii="Arial" w:hAnsi="Arial" w:hint="default"/>
          <w:color w:val="212121"/>
          <w:sz w:val="26"/>
          <w:szCs w:val="26"/>
          <w:u w:color="212121"/>
          <w:rtl w:val="0"/>
          <w:lang w:val="de-DE"/>
        </w:rPr>
        <w:t> </w:t>
      </w:r>
      <w:r>
        <w:rPr>
          <w:rStyle w:val="None"/>
          <w:rFonts w:ascii="Arial" w:hAnsi="Arial"/>
          <w:color w:val="212121"/>
          <w:sz w:val="26"/>
          <w:szCs w:val="26"/>
          <w:u w:color="212121"/>
          <w:rtl w:val="0"/>
          <w:lang w:val="de-DE"/>
        </w:rPr>
        <w:t>Angel</w:t>
      </w:r>
      <w:r>
        <w:rPr>
          <w:rStyle w:val="None"/>
          <w:rFonts w:ascii="Arial" w:hAnsi="Arial" w:hint="default"/>
          <w:color w:val="212121"/>
          <w:sz w:val="26"/>
          <w:szCs w:val="26"/>
          <w:u w:color="212121"/>
          <w:rtl w:val="0"/>
          <w:lang w:val="de-DE"/>
        </w:rPr>
        <w:t> </w:t>
      </w:r>
      <w:r>
        <w:rPr>
          <w:rStyle w:val="None"/>
          <w:rFonts w:ascii="Arial" w:hAnsi="Arial"/>
          <w:color w:val="212121"/>
          <w:sz w:val="26"/>
          <w:szCs w:val="26"/>
          <w:u w:color="212121"/>
          <w:rtl w:val="0"/>
          <w:lang w:val="da-DK"/>
        </w:rPr>
        <w:t>Carretero</w:t>
      </w:r>
      <w:r>
        <w:rPr>
          <w:rStyle w:val="None"/>
          <w:rFonts w:ascii="Arial" w:hAnsi="Arial" w:hint="default"/>
          <w:color w:val="212121"/>
          <w:sz w:val="26"/>
          <w:szCs w:val="26"/>
          <w:u w:color="212121"/>
          <w:rtl w:val="0"/>
          <w:lang w:val="de-DE"/>
        </w:rPr>
        <w:t> </w:t>
      </w:r>
      <w:r>
        <w:rPr>
          <w:rStyle w:val="None"/>
          <w:rFonts w:ascii="Arial" w:hAnsi="Arial"/>
          <w:color w:val="212121"/>
          <w:sz w:val="26"/>
          <w:szCs w:val="26"/>
          <w:u w:color="212121"/>
          <w:rtl w:val="0"/>
          <w:lang w:val="es-ES_tradnl"/>
        </w:rPr>
        <w:t>Sahuquillo</w:t>
      </w:r>
    </w:p>
    <w:p>
      <w:pPr>
        <w:pStyle w:val="Default"/>
        <w:spacing w:line="300" w:lineRule="atLeast"/>
        <w:rPr>
          <w:rStyle w:val="None"/>
          <w:rFonts w:ascii="Arial" w:cs="Arial" w:hAnsi="Arial" w:eastAsia="Arial"/>
          <w:color w:val="212121"/>
          <w:sz w:val="26"/>
          <w:szCs w:val="26"/>
          <w:u w:color="212121"/>
        </w:rPr>
      </w:pPr>
    </w:p>
    <w:p>
      <w:pPr>
        <w:pStyle w:val="Default"/>
        <w:spacing w:line="300" w:lineRule="atLeast"/>
      </w:pPr>
      <w:r>
        <w:rPr>
          <w:rStyle w:val="None"/>
          <w:rFonts w:ascii="Arial" w:hAnsi="Arial"/>
          <w:b w:val="1"/>
          <w:bCs w:val="1"/>
          <w:color w:val="212121"/>
          <w:sz w:val="26"/>
          <w:szCs w:val="26"/>
          <w:u w:val="none" w:color="1154cc"/>
          <w:rtl w:val="0"/>
          <w:lang w:val="en-US"/>
        </w:rPr>
        <w:t>Contact:</w:t>
      </w:r>
      <w:r>
        <w:rPr>
          <w:rStyle w:val="None"/>
          <w:rFonts w:ascii="Arial" w:hAnsi="Arial" w:hint="default"/>
          <w:b w:val="1"/>
          <w:bCs w:val="1"/>
          <w:color w:val="212121"/>
          <w:sz w:val="26"/>
          <w:szCs w:val="26"/>
          <w:u w:val="none" w:color="1154cc"/>
          <w:rtl w:val="0"/>
          <w:lang w:val="de-DE"/>
        </w:rPr>
        <w:t> </w:t>
      </w:r>
      <w:r>
        <w:rPr>
          <w:rStyle w:val="Hyperlink.0"/>
          <w:rFonts w:ascii="Arial" w:cs="Arial" w:hAnsi="Arial" w:eastAsia="Arial"/>
          <w:color w:val="1154cc"/>
          <w:sz w:val="26"/>
          <w:szCs w:val="26"/>
          <w:u w:val="single" w:color="1154cc"/>
          <w:lang w:val="de-DE"/>
        </w:rPr>
        <w:fldChar w:fldCharType="begin" w:fldLock="0"/>
      </w:r>
      <w:r>
        <w:rPr>
          <w:rStyle w:val="Hyperlink.0"/>
          <w:rFonts w:ascii="Arial" w:cs="Arial" w:hAnsi="Arial" w:eastAsia="Arial"/>
          <w:color w:val="1154cc"/>
          <w:sz w:val="26"/>
          <w:szCs w:val="26"/>
          <w:u w:val="single" w:color="1154cc"/>
          <w:lang w:val="de-DE"/>
        </w:rPr>
        <w:instrText xml:space="preserve"> HYPERLINK "mailto:rosaler@physik.rwth-aachen.de"</w:instrText>
      </w:r>
      <w:r>
        <w:rPr>
          <w:rStyle w:val="Hyperlink.0"/>
          <w:rFonts w:ascii="Arial" w:cs="Arial" w:hAnsi="Arial" w:eastAsia="Arial"/>
          <w:color w:val="1154cc"/>
          <w:sz w:val="26"/>
          <w:szCs w:val="26"/>
          <w:u w:val="single" w:color="1154cc"/>
          <w:lang w:val="de-DE"/>
        </w:rPr>
        <w:fldChar w:fldCharType="separate" w:fldLock="0"/>
      </w:r>
      <w:r>
        <w:rPr>
          <w:rStyle w:val="Hyperlink.0"/>
          <w:rFonts w:ascii="Arial" w:hAnsi="Arial"/>
          <w:color w:val="1154cc"/>
          <w:sz w:val="26"/>
          <w:szCs w:val="26"/>
          <w:u w:val="single" w:color="1154cc"/>
          <w:rtl w:val="0"/>
          <w:lang w:val="de-DE"/>
        </w:rPr>
        <w:t>rosaler@physik.rwth-aachen.de</w:t>
      </w:r>
      <w:r>
        <w:rPr/>
        <w:fldChar w:fldCharType="end" w:fldLock="0"/>
      </w:r>
      <w:r>
        <w:rPr>
          <w:rStyle w:val="None"/>
          <w:rFonts w:ascii="Arial" w:hAnsi="Arial" w:hint="default"/>
          <w:color w:val="212121"/>
          <w:sz w:val="26"/>
          <w:szCs w:val="26"/>
          <w:u w:val="none" w:color="1154cc"/>
          <w:rtl w:val="0"/>
          <w:lang w:val="de-DE"/>
        </w:rPr>
        <w:t> </w:t>
      </w:r>
      <w:r>
        <w:rPr>
          <w:rStyle w:val="None"/>
          <w:rFonts w:ascii="Arial" w:hAnsi="Arial"/>
          <w:color w:val="212121"/>
          <w:sz w:val="26"/>
          <w:szCs w:val="26"/>
          <w:u w:val="none" w:color="1154cc"/>
          <w:rtl w:val="0"/>
          <w:lang w:val="de-DE"/>
        </w:rPr>
        <w:t>(Joshua Rosaler),</w:t>
      </w:r>
      <w:r>
        <w:rPr>
          <w:rStyle w:val="None"/>
          <w:rFonts w:ascii="Arial" w:hAnsi="Arial" w:hint="default"/>
          <w:b w:val="1"/>
          <w:bCs w:val="1"/>
          <w:color w:val="212121"/>
          <w:sz w:val="26"/>
          <w:szCs w:val="26"/>
          <w:u w:val="none" w:color="1154cc"/>
          <w:rtl w:val="0"/>
          <w:lang w:val="de-DE"/>
        </w:rPr>
        <w:t> </w:t>
      </w:r>
      <w:r>
        <w:rPr>
          <w:rStyle w:val="Hyperlink.0"/>
          <w:rFonts w:ascii="Arial" w:cs="Arial" w:hAnsi="Arial" w:eastAsia="Arial"/>
          <w:color w:val="1154cc"/>
          <w:sz w:val="26"/>
          <w:szCs w:val="26"/>
          <w:u w:val="single" w:color="1154cc"/>
          <w:lang w:val="de-DE"/>
        </w:rPr>
        <w:fldChar w:fldCharType="begin" w:fldLock="0"/>
      </w:r>
      <w:r>
        <w:rPr>
          <w:rStyle w:val="Hyperlink.0"/>
          <w:rFonts w:ascii="Arial" w:cs="Arial" w:hAnsi="Arial" w:eastAsia="Arial"/>
          <w:color w:val="1154cc"/>
          <w:sz w:val="26"/>
          <w:szCs w:val="26"/>
          <w:u w:val="single" w:color="1154cc"/>
          <w:lang w:val="de-DE"/>
        </w:rPr>
        <w:instrText xml:space="preserve"> HYPERLINK "mailto:harlander@physik.rwth-aachen.de"</w:instrText>
      </w:r>
      <w:r>
        <w:rPr>
          <w:rStyle w:val="Hyperlink.0"/>
          <w:rFonts w:ascii="Arial" w:cs="Arial" w:hAnsi="Arial" w:eastAsia="Arial"/>
          <w:color w:val="1154cc"/>
          <w:sz w:val="26"/>
          <w:szCs w:val="26"/>
          <w:u w:val="single" w:color="1154cc"/>
          <w:lang w:val="de-DE"/>
        </w:rPr>
        <w:fldChar w:fldCharType="separate" w:fldLock="0"/>
      </w:r>
      <w:r>
        <w:rPr>
          <w:rStyle w:val="Hyperlink.0"/>
          <w:rFonts w:ascii="Arial" w:hAnsi="Arial"/>
          <w:color w:val="1154cc"/>
          <w:sz w:val="26"/>
          <w:szCs w:val="26"/>
          <w:u w:val="single" w:color="1154cc"/>
          <w:rtl w:val="0"/>
          <w:lang w:val="de-DE"/>
        </w:rPr>
        <w:t>harlander@physik.rwth-aachen.de</w:t>
      </w:r>
      <w:r>
        <w:rPr/>
        <w:fldChar w:fldCharType="end" w:fldLock="0"/>
      </w:r>
      <w:r>
        <w:rPr>
          <w:rStyle w:val="None"/>
          <w:rFonts w:ascii="Arial" w:hAnsi="Arial" w:hint="default"/>
          <w:color w:val="212121"/>
          <w:sz w:val="26"/>
          <w:szCs w:val="26"/>
          <w:u w:val="none" w:color="1154cc"/>
          <w:rtl w:val="0"/>
          <w:lang w:val="de-DE"/>
        </w:rPr>
        <w:t> </w:t>
      </w:r>
      <w:r>
        <w:rPr>
          <w:rStyle w:val="None"/>
          <w:rFonts w:ascii="Arial" w:hAnsi="Arial"/>
          <w:color w:val="212121"/>
          <w:sz w:val="26"/>
          <w:szCs w:val="26"/>
          <w:u w:val="none" w:color="1154cc"/>
          <w:rtl w:val="0"/>
          <w:lang w:val="de-DE"/>
        </w:rPr>
        <w:t>(Robert Harlander)</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de-DE"/>
    </w:rPr>
  </w:style>
  <w:style w:type="character" w:styleId="None">
    <w:name w:val="None"/>
  </w:style>
  <w:style w:type="character" w:styleId="Hyperlink.0">
    <w:name w:val="Hyperlink.0"/>
    <w:basedOn w:val="None"/>
    <w:next w:val="Hyperlink.0"/>
    <w:rPr>
      <w:rFonts w:ascii="Arial" w:cs="Arial" w:hAnsi="Arial" w:eastAsia="Arial"/>
      <w:color w:val="1154cc"/>
      <w:sz w:val="26"/>
      <w:szCs w:val="26"/>
      <w:u w:val="single" w:color="1154cc"/>
      <w:lang w:val="de-D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